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EEF1E46" w14:textId="77777777" w:rsidR="00382F5C" w:rsidRPr="00A33909" w:rsidRDefault="00382F5C" w:rsidP="00382F5C">
      <w:pPr>
        <w:spacing w:line="360" w:lineRule="auto"/>
        <w:contextualSpacing/>
        <w:jc w:val="center"/>
        <w:rPr>
          <w:rFonts w:cs="Times New Roman"/>
          <w:sz w:val="32"/>
          <w:szCs w:val="32"/>
        </w:rPr>
      </w:pPr>
      <w:r w:rsidRPr="00A33909">
        <w:rPr>
          <w:rFonts w:cs="Times New Roman"/>
          <w:sz w:val="32"/>
          <w:szCs w:val="32"/>
        </w:rPr>
        <w:t xml:space="preserve">Региональный этап </w:t>
      </w:r>
    </w:p>
    <w:p w14:paraId="266937E0" w14:textId="77777777" w:rsidR="00382F5C" w:rsidRPr="00A33909" w:rsidRDefault="00382F5C" w:rsidP="00382F5C">
      <w:pPr>
        <w:spacing w:line="360" w:lineRule="auto"/>
        <w:contextualSpacing/>
        <w:jc w:val="center"/>
        <w:rPr>
          <w:rFonts w:cs="Times New Roman"/>
          <w:sz w:val="32"/>
          <w:szCs w:val="32"/>
        </w:rPr>
      </w:pPr>
      <w:r w:rsidRPr="00A33909">
        <w:rPr>
          <w:rFonts w:cs="Times New Roman"/>
          <w:sz w:val="32"/>
          <w:szCs w:val="32"/>
        </w:rPr>
        <w:t xml:space="preserve">Чемпионата по профессиональному мастерству </w:t>
      </w:r>
    </w:p>
    <w:p w14:paraId="56B876D6" w14:textId="45A9C653" w:rsidR="001A206B" w:rsidRPr="00A33909" w:rsidRDefault="00382F5C" w:rsidP="00382F5C">
      <w:pPr>
        <w:spacing w:line="360" w:lineRule="auto"/>
        <w:contextualSpacing/>
        <w:jc w:val="center"/>
        <w:rPr>
          <w:rFonts w:cs="Times New Roman"/>
          <w:sz w:val="32"/>
          <w:szCs w:val="32"/>
        </w:rPr>
      </w:pPr>
      <w:r w:rsidRPr="00A33909">
        <w:rPr>
          <w:rFonts w:cs="Times New Roman"/>
          <w:sz w:val="32"/>
          <w:szCs w:val="32"/>
        </w:rPr>
        <w:t>«Профессионалы» - 2026 в Кузбассе</w:t>
      </w:r>
    </w:p>
    <w:p w14:paraId="1D2A25A3" w14:textId="77777777" w:rsidR="00382F5C" w:rsidRPr="00382F5C" w:rsidRDefault="00382F5C" w:rsidP="00382F5C">
      <w:pPr>
        <w:spacing w:line="360" w:lineRule="auto"/>
        <w:contextualSpacing/>
        <w:jc w:val="center"/>
        <w:rPr>
          <w:rFonts w:eastAsia="Times New Roman" w:cs="Times New Roman"/>
          <w:b/>
          <w:sz w:val="36"/>
          <w:szCs w:val="36"/>
        </w:rPr>
      </w:pPr>
    </w:p>
    <w:p w14:paraId="77CA2DF5" w14:textId="6B450B41" w:rsidR="001A206B" w:rsidRPr="00A33909" w:rsidRDefault="00F66017" w:rsidP="00382F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A33909">
        <w:rPr>
          <w:rFonts w:eastAsia="Times New Roman" w:cs="Times New Roman"/>
          <w:b/>
          <w:color w:val="000000"/>
          <w:sz w:val="40"/>
          <w:szCs w:val="40"/>
        </w:rPr>
        <w:t>Инструкция по охране труда</w:t>
      </w:r>
    </w:p>
    <w:p w14:paraId="1D46E98F" w14:textId="2EB71061" w:rsidR="00DE2423" w:rsidRPr="00A33909" w:rsidRDefault="00F26301" w:rsidP="00382F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36"/>
          <w:szCs w:val="36"/>
        </w:rPr>
      </w:pPr>
      <w:r w:rsidRPr="00A33909">
        <w:rPr>
          <w:rFonts w:eastAsia="Times New Roman" w:cs="Times New Roman"/>
          <w:b/>
          <w:color w:val="000000"/>
          <w:sz w:val="36"/>
          <w:szCs w:val="36"/>
        </w:rPr>
        <w:t>компетенции</w:t>
      </w:r>
      <w:r w:rsidR="00004270" w:rsidRPr="00A33909">
        <w:rPr>
          <w:rFonts w:eastAsia="Times New Roman" w:cs="Times New Roman"/>
          <w:b/>
          <w:color w:val="000000"/>
          <w:sz w:val="36"/>
          <w:szCs w:val="36"/>
        </w:rPr>
        <w:t xml:space="preserve"> «</w:t>
      </w:r>
      <w:r w:rsidR="006402BF" w:rsidRPr="00A33909">
        <w:rPr>
          <w:rFonts w:eastAsia="Times New Roman" w:cs="Times New Roman"/>
          <w:b/>
          <w:color w:val="000000"/>
          <w:sz w:val="36"/>
          <w:szCs w:val="36"/>
        </w:rPr>
        <w:t>Производство напитков</w:t>
      </w:r>
      <w:r w:rsidR="007C05B7" w:rsidRPr="00A33909">
        <w:rPr>
          <w:rFonts w:eastAsia="Times New Roman" w:cs="Times New Roman"/>
          <w:b/>
          <w:color w:val="000000"/>
          <w:sz w:val="36"/>
          <w:szCs w:val="36"/>
        </w:rPr>
        <w:t xml:space="preserve"> и виноделие</w:t>
      </w:r>
      <w:r w:rsidR="006402BF" w:rsidRPr="00A33909">
        <w:rPr>
          <w:rFonts w:eastAsia="Times New Roman" w:cs="Times New Roman"/>
          <w:b/>
          <w:color w:val="000000"/>
          <w:sz w:val="36"/>
          <w:szCs w:val="36"/>
        </w:rPr>
        <w:t>»</w:t>
      </w:r>
    </w:p>
    <w:p w14:paraId="1FC4022E" w14:textId="5259A11C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90B2883" w14:textId="4F07C7ED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88DBDC3" w14:textId="187AB369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64181A3" w14:textId="616A4525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4EB7AB4" w14:textId="3A11F5E2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E12A9BB" w14:textId="1BE195D9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383E5470" w14:textId="5BFAD990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17942ED" w14:textId="2CD9317F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234CA72F" w14:textId="1406A1E4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D7D5755" w14:textId="1AE2E491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D675A82" w14:textId="5203FA01" w:rsidR="00A33909" w:rsidRDefault="00A33909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1C1E1929" w14:textId="5E9A0C65" w:rsidR="001A206B" w:rsidRDefault="001A206B" w:rsidP="00A3390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B7FF21" w14:textId="319AB30B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362C3E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011E77BC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14:paraId="48374B21" w14:textId="77777777" w:rsidR="001A206B" w:rsidRPr="00BB442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B442B">
            <w:fldChar w:fldCharType="begin"/>
          </w:r>
          <w:r w:rsidRPr="00BB442B">
            <w:instrText xml:space="preserve"> TOC \h \u \z </w:instrText>
          </w:r>
          <w:r w:rsidRPr="00BB442B">
            <w:fldChar w:fldCharType="separate"/>
          </w:r>
          <w:hyperlink w:anchor="_heading=h.30j0zll" w:tooltip="#_heading=h.30j0zll" w:history="1">
            <w:r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B442B" w:rsidRDefault="00D6692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2FEC4370" w:rsidR="001A206B" w:rsidRPr="00BB442B" w:rsidRDefault="00D6692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75AEF0BB" w14:textId="6638FE17" w:rsidR="001A206B" w:rsidRPr="00BB442B" w:rsidRDefault="00D6692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Pr="00BB442B" w:rsidRDefault="00D6692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56AF385C" w:rsidR="001A206B" w:rsidRPr="00BB442B" w:rsidRDefault="00D6692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6A857BF8" w14:textId="0A540187" w:rsidR="001A206B" w:rsidRPr="00A33909" w:rsidRDefault="00D66921" w:rsidP="00A339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B44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B44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1E40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hyperlink>
          <w:r w:rsidR="00A8114D" w:rsidRPr="00BB442B">
            <w:fldChar w:fldCharType="end"/>
          </w:r>
        </w:p>
      </w:sdtContent>
    </w:sdt>
    <w:p w14:paraId="427C3F38" w14:textId="65D384A8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B93F5D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A33909">
        <w:rPr>
          <w:rFonts w:eastAsia="Times New Roman" w:cs="Times New Roman"/>
          <w:color w:val="000000"/>
          <w:sz w:val="28"/>
          <w:szCs w:val="28"/>
        </w:rPr>
        <w:t xml:space="preserve"> регионального этапа Ч</w:t>
      </w:r>
      <w:r w:rsidR="00804F6E">
        <w:rPr>
          <w:rFonts w:eastAsia="Times New Roman" w:cs="Times New Roman"/>
          <w:color w:val="000000"/>
          <w:sz w:val="28"/>
          <w:szCs w:val="28"/>
        </w:rPr>
        <w:t>емпионата профессионального мастерства «Профессионалы»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22863E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04F6E">
        <w:rPr>
          <w:rFonts w:eastAsia="Times New Roman" w:cs="Times New Roman"/>
          <w:color w:val="000000"/>
          <w:sz w:val="28"/>
          <w:szCs w:val="28"/>
        </w:rPr>
        <w:t>Чемпионата по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402BF">
        <w:rPr>
          <w:rFonts w:eastAsia="Times New Roman" w:cs="Times New Roman"/>
          <w:color w:val="000000"/>
          <w:sz w:val="28"/>
          <w:szCs w:val="28"/>
        </w:rPr>
        <w:t>Производство напитков</w:t>
      </w:r>
      <w:r w:rsidR="007C05B7">
        <w:rPr>
          <w:rFonts w:eastAsia="Times New Roman" w:cs="Times New Roman"/>
          <w:color w:val="000000"/>
          <w:sz w:val="28"/>
          <w:szCs w:val="28"/>
        </w:rPr>
        <w:t xml:space="preserve"> и виноделие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72969C1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C808BC">
        <w:rPr>
          <w:rFonts w:eastAsia="Times New Roman" w:cs="Times New Roman"/>
          <w:sz w:val="28"/>
          <w:szCs w:val="28"/>
        </w:rPr>
        <w:t>2.1.2.</w:t>
      </w:r>
      <w:r w:rsidRPr="00C808BC">
        <w:rPr>
          <w:rFonts w:cs="Times New Roman"/>
          <w:sz w:val="28"/>
          <w:szCs w:val="28"/>
        </w:rPr>
        <w:t xml:space="preserve"> Постановление Правительства РФ от 16.09.2020 N 1479 "Об утверждении Правил противопожарного режима в Российской Федерации"</w:t>
      </w:r>
    </w:p>
    <w:p w14:paraId="5ACAD54C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Arial" w:cs="Times New Roman"/>
          <w:sz w:val="28"/>
          <w:szCs w:val="28"/>
          <w:lang w:eastAsia="ar-SA"/>
        </w:rPr>
      </w:pPr>
      <w:r w:rsidRPr="00C808BC">
        <w:rPr>
          <w:rFonts w:eastAsia="Times New Roman" w:cs="Times New Roman"/>
          <w:sz w:val="28"/>
          <w:szCs w:val="28"/>
        </w:rPr>
        <w:t>2.1.3.</w:t>
      </w:r>
      <w:r w:rsidRPr="00C808BC">
        <w:rPr>
          <w:rFonts w:eastAsia="Arial" w:cs="Times New Roman"/>
          <w:sz w:val="28"/>
          <w:szCs w:val="28"/>
          <w:lang w:eastAsia="ar-SA"/>
        </w:rPr>
        <w:t xml:space="preserve"> Приказ Минздравсоцразвития РФ № 1331н от 15.12.2020 г. «Об утверждении требований к комплектации изделиями медицинского назначения аптечек для оказания первой помощи работникам»</w:t>
      </w:r>
    </w:p>
    <w:p w14:paraId="3265A9B0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Arial" w:cs="Times New Roman"/>
          <w:sz w:val="28"/>
          <w:szCs w:val="28"/>
          <w:lang w:eastAsia="ar-SA"/>
        </w:rPr>
      </w:pPr>
      <w:r w:rsidRPr="00C808BC">
        <w:rPr>
          <w:rFonts w:eastAsia="Arial" w:cs="Times New Roman"/>
          <w:sz w:val="28"/>
          <w:szCs w:val="28"/>
          <w:lang w:eastAsia="ar-SA"/>
        </w:rPr>
        <w:t>2.1.4. Приказ Минздравсоцразвития РФ № 1331н от 15.12.2020 г. «Об утверждении требований к комплектации изделиями медицинского назначения аптечек для оказания первой помощи работникам»</w:t>
      </w:r>
    </w:p>
    <w:p w14:paraId="012BA00E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808BC">
        <w:rPr>
          <w:rFonts w:eastAsia="Times New Roman" w:cs="Times New Roman"/>
          <w:sz w:val="28"/>
          <w:szCs w:val="28"/>
        </w:rPr>
        <w:t>2.1.5.</w:t>
      </w:r>
      <w:r w:rsidRPr="00C808BC">
        <w:rPr>
          <w:rFonts w:cs="Times New Roman"/>
          <w:sz w:val="28"/>
          <w:szCs w:val="28"/>
        </w:rPr>
        <w:t xml:space="preserve"> Приказ Минздравсоцразвития России от 01.06.2009 N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</w:r>
    </w:p>
    <w:p w14:paraId="01A7E7C5" w14:textId="77777777" w:rsidR="00DE2423" w:rsidRPr="00C808BC" w:rsidRDefault="00DE2423" w:rsidP="00DE24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C808BC">
        <w:rPr>
          <w:rFonts w:cs="Times New Roman"/>
          <w:sz w:val="28"/>
          <w:szCs w:val="28"/>
        </w:rPr>
        <w:t>2.1.6. Приказ Минтруда России от 29.10.2021 N 774н "Об утверждении общих требований к организации безопасного рабочего места"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A26A6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A26A60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E75792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6A60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26A60">
        <w:rPr>
          <w:rFonts w:eastAsia="Times New Roman" w:cs="Times New Roman"/>
          <w:color w:val="000000"/>
          <w:sz w:val="28"/>
          <w:szCs w:val="28"/>
        </w:rPr>
        <w:t>.</w:t>
      </w:r>
      <w:r w:rsidRPr="00A26A60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402BF">
        <w:rPr>
          <w:rFonts w:eastAsia="Times New Roman" w:cs="Times New Roman"/>
          <w:color w:val="000000"/>
          <w:sz w:val="28"/>
          <w:szCs w:val="28"/>
        </w:rPr>
        <w:t>Производство напитков</w:t>
      </w:r>
      <w:r w:rsidR="007C05B7">
        <w:rPr>
          <w:rFonts w:eastAsia="Times New Roman" w:cs="Times New Roman"/>
          <w:color w:val="000000"/>
          <w:sz w:val="28"/>
          <w:szCs w:val="28"/>
        </w:rPr>
        <w:t xml:space="preserve"> и виноделие</w:t>
      </w:r>
      <w:r w:rsidRPr="00A26A60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A26A6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26A60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</w:t>
      </w:r>
      <w:r w:rsidRPr="00A26A60">
        <w:rPr>
          <w:rFonts w:eastAsia="Times New Roman" w:cs="Times New Roman"/>
          <w:color w:val="000000"/>
          <w:sz w:val="28"/>
          <w:szCs w:val="28"/>
        </w:rPr>
        <w:lastRenderedPageBreak/>
        <w:t xml:space="preserve">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6507A7" w:rsidRPr="00A26A60">
        <w:rPr>
          <w:rFonts w:eastAsia="Times New Roman" w:cs="Times New Roman"/>
          <w:color w:val="000000"/>
          <w:sz w:val="28"/>
          <w:szCs w:val="28"/>
        </w:rPr>
        <w:t>со</w:t>
      </w:r>
      <w:r w:rsidR="002E720D" w:rsidRPr="00A26A60">
        <w:rPr>
          <w:rFonts w:eastAsia="Times New Roman" w:cs="Times New Roman"/>
          <w:color w:val="000000"/>
          <w:sz w:val="28"/>
          <w:szCs w:val="28"/>
        </w:rPr>
        <w:t>ответствующей</w:t>
      </w:r>
      <w:r w:rsidR="002E720D">
        <w:rPr>
          <w:rFonts w:eastAsia="Times New Roman" w:cs="Times New Roman"/>
          <w:color w:val="000000"/>
          <w:sz w:val="28"/>
          <w:szCs w:val="28"/>
        </w:rPr>
        <w:t xml:space="preserve"> компетенции</w:t>
      </w:r>
      <w:r w:rsidR="000167B3">
        <w:rPr>
          <w:rFonts w:eastAsia="Times New Roman" w:cs="Times New Roman"/>
          <w:color w:val="000000"/>
          <w:sz w:val="28"/>
          <w:szCs w:val="28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52680E6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r w:rsidR="00DE2423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5635A7F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E242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9F220E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E242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660153E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E242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757DEE80" w14:textId="5B152EC3" w:rsidR="00DE2423" w:rsidRPr="003B326D" w:rsidRDefault="00DE2423" w:rsidP="00DE2423">
      <w:pPr>
        <w:pStyle w:val="af6"/>
        <w:spacing w:line="360" w:lineRule="auto"/>
        <w:ind w:left="709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3.2.6</w:t>
      </w:r>
      <w:r w:rsidRPr="00DE242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</w:t>
      </w:r>
      <w:r w:rsidRPr="003B326D">
        <w:rPr>
          <w:rFonts w:cs="Times New Roman"/>
          <w:sz w:val="28"/>
          <w:szCs w:val="28"/>
        </w:rPr>
        <w:t>е заходить за ограждения и в технические помещения;</w:t>
      </w:r>
    </w:p>
    <w:p w14:paraId="157871F3" w14:textId="3BF7B645" w:rsidR="00DE2423" w:rsidRPr="00DE2423" w:rsidRDefault="00DE2423" w:rsidP="00DE2423">
      <w:pPr>
        <w:pStyle w:val="af6"/>
        <w:spacing w:line="360" w:lineRule="auto"/>
        <w:ind w:left="709"/>
        <w:contextualSpacing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3.2.7 </w:t>
      </w:r>
      <w:r>
        <w:rPr>
          <w:rFonts w:cs="Times New Roman"/>
          <w:sz w:val="28"/>
          <w:szCs w:val="28"/>
        </w:rPr>
        <w:t>П</w:t>
      </w:r>
      <w:r w:rsidRPr="003B326D">
        <w:rPr>
          <w:rFonts w:cs="Times New Roman"/>
          <w:sz w:val="28"/>
          <w:szCs w:val="28"/>
        </w:rPr>
        <w:t>ринимать пищу в строго отведенных местах;</w:t>
      </w:r>
    </w:p>
    <w:p w14:paraId="636480EC" w14:textId="77777777" w:rsidR="001A206B" w:rsidRDefault="00A8114D" w:rsidP="002C6B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EAA28B1" w14:textId="77777777" w:rsidR="002C6BF2" w:rsidRPr="002C6BF2" w:rsidRDefault="002C6BF2" w:rsidP="002C6BF2">
      <w:pPr>
        <w:pStyle w:val="af6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C6BF2">
        <w:rPr>
          <w:rFonts w:cs="Times New Roman"/>
          <w:sz w:val="28"/>
          <w:szCs w:val="28"/>
        </w:rPr>
        <w:t>Физические: колющие предметы, стекло; электрическое оборудование; нагрев жидкостей, пар.</w:t>
      </w:r>
    </w:p>
    <w:p w14:paraId="40E80669" w14:textId="77777777" w:rsidR="002C6BF2" w:rsidRPr="002C6BF2" w:rsidRDefault="002C6BF2" w:rsidP="002C6BF2">
      <w:pPr>
        <w:pStyle w:val="af6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C6BF2">
        <w:rPr>
          <w:rFonts w:cs="Times New Roman"/>
          <w:sz w:val="28"/>
          <w:szCs w:val="28"/>
        </w:rPr>
        <w:t>Химические: химические реактивы; рабочие жидкости; вредные вещества.</w:t>
      </w:r>
    </w:p>
    <w:p w14:paraId="204ACA81" w14:textId="77777777" w:rsidR="002C6BF2" w:rsidRPr="002C6BF2" w:rsidRDefault="002C6BF2" w:rsidP="002C6BF2">
      <w:pPr>
        <w:pStyle w:val="af6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2C6BF2">
        <w:rPr>
          <w:rFonts w:cs="Times New Roman"/>
          <w:sz w:val="28"/>
          <w:szCs w:val="28"/>
        </w:rPr>
        <w:t>Психологические: чрезмерное напряжение внимания, усиленная нагрузка на зрение.</w:t>
      </w:r>
    </w:p>
    <w:p w14:paraId="5B81380D" w14:textId="278F3F48" w:rsidR="001A206B" w:rsidRPr="002C6BF2" w:rsidRDefault="00A8114D" w:rsidP="00C201EA">
      <w:pPr>
        <w:spacing w:line="360" w:lineRule="auto"/>
        <w:ind w:firstLine="851"/>
        <w:contextualSpacing/>
        <w:jc w:val="both"/>
        <w:rPr>
          <w:rFonts w:eastAsia="Times New Roman" w:cs="Times New Roman"/>
          <w:sz w:val="28"/>
          <w:szCs w:val="28"/>
        </w:rPr>
      </w:pPr>
      <w:r w:rsidRPr="002C6BF2">
        <w:rPr>
          <w:rFonts w:eastAsia="Times New Roman" w:cs="Times New Roman"/>
          <w:sz w:val="28"/>
          <w:szCs w:val="28"/>
        </w:rPr>
        <w:t>3.4</w:t>
      </w:r>
      <w:r w:rsidR="009269AB" w:rsidRPr="002C6BF2">
        <w:rPr>
          <w:rFonts w:eastAsia="Times New Roman" w:cs="Times New Roman"/>
          <w:sz w:val="28"/>
          <w:szCs w:val="28"/>
        </w:rPr>
        <w:t>.</w:t>
      </w:r>
      <w:r w:rsidRPr="002C6BF2">
        <w:rPr>
          <w:rFonts w:eastAsia="Times New Roman" w:cs="Times New Roman"/>
          <w:sz w:val="28"/>
          <w:szCs w:val="28"/>
        </w:rPr>
        <w:t xml:space="preserve"> Все участники </w:t>
      </w:r>
      <w:r w:rsidR="009269AB" w:rsidRPr="002C6BF2">
        <w:rPr>
          <w:rFonts w:eastAsia="Times New Roman" w:cs="Times New Roman"/>
          <w:sz w:val="28"/>
          <w:szCs w:val="28"/>
        </w:rPr>
        <w:t>Чемпионата</w:t>
      </w:r>
      <w:r w:rsidRPr="002C6BF2">
        <w:rPr>
          <w:rFonts w:eastAsia="Times New Roman" w:cs="Times New Roman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</w:t>
      </w:r>
      <w:r w:rsidRPr="002C6BF2">
        <w:rPr>
          <w:rFonts w:eastAsia="Times New Roman" w:cs="Times New Roman"/>
          <w:sz w:val="28"/>
          <w:szCs w:val="28"/>
        </w:rPr>
        <w:lastRenderedPageBreak/>
        <w:t>индивидуальной защиты:</w:t>
      </w:r>
      <w:r w:rsidR="002C6BF2" w:rsidRPr="002C6BF2">
        <w:rPr>
          <w:rFonts w:eastAsia="Times New Roman" w:cs="Times New Roman"/>
          <w:sz w:val="28"/>
          <w:szCs w:val="28"/>
        </w:rPr>
        <w:t xml:space="preserve"> халат, перчатки, обувь на плоской прорезиненной подошве.</w:t>
      </w:r>
      <w:r w:rsidR="00C201EA">
        <w:rPr>
          <w:rFonts w:eastAsia="Times New Roman" w:cs="Times New Roman"/>
          <w:sz w:val="28"/>
          <w:szCs w:val="28"/>
        </w:rPr>
        <w:t xml:space="preserve"> Участники Чемпиона обязаны соблюдать правила личной гигиены на площадке. (</w:t>
      </w:r>
      <w:r w:rsidR="00C201EA" w:rsidRPr="0090040C">
        <w:rPr>
          <w:rFonts w:eastAsia="Times New Roman" w:cs="Times New Roman"/>
          <w:sz w:val="28"/>
          <w:szCs w:val="28"/>
        </w:rPr>
        <w:t xml:space="preserve">Все </w:t>
      </w:r>
      <w:r w:rsidR="00C201EA">
        <w:rPr>
          <w:rFonts w:eastAsia="Times New Roman" w:cs="Times New Roman"/>
          <w:sz w:val="28"/>
          <w:szCs w:val="28"/>
        </w:rPr>
        <w:t xml:space="preserve">участники Чемпионата </w:t>
      </w:r>
      <w:r w:rsidR="00C201EA" w:rsidRPr="0090040C">
        <w:rPr>
          <w:rFonts w:eastAsia="Times New Roman" w:cs="Times New Roman"/>
          <w:sz w:val="28"/>
          <w:szCs w:val="28"/>
        </w:rPr>
        <w:t>обязаны носить белый халат, который необходимо застегнуть, на все пуговицы (завязать завязки), не допуская свисающих концов одежды, убрать волосы, рукава одежды подвернуть до локтя или застегнуть у кисти рук.</w:t>
      </w:r>
      <w:r w:rsidR="00C201EA">
        <w:rPr>
          <w:rFonts w:eastAsia="Times New Roman" w:cs="Times New Roman"/>
          <w:sz w:val="28"/>
          <w:szCs w:val="28"/>
        </w:rPr>
        <w:t xml:space="preserve"> </w:t>
      </w:r>
      <w:r w:rsidR="00C201EA" w:rsidRPr="0090040C">
        <w:rPr>
          <w:rFonts w:eastAsia="Times New Roman" w:cs="Times New Roman"/>
          <w:sz w:val="28"/>
          <w:szCs w:val="28"/>
        </w:rPr>
        <w:t>Запрещается закалывать одежду булавками, иголками, держать в карманах одежды острые и бьющиеся</w:t>
      </w:r>
      <w:r w:rsidR="00C201EA">
        <w:rPr>
          <w:rFonts w:eastAsia="Times New Roman" w:cs="Times New Roman"/>
          <w:sz w:val="28"/>
          <w:szCs w:val="28"/>
        </w:rPr>
        <w:t xml:space="preserve"> предметы, з</w:t>
      </w:r>
      <w:r w:rsidR="00C201EA" w:rsidRPr="0090040C">
        <w:rPr>
          <w:rFonts w:eastAsia="Times New Roman" w:cs="Times New Roman"/>
          <w:sz w:val="28"/>
          <w:szCs w:val="28"/>
        </w:rPr>
        <w:t>апрещено ходить на каблуках).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A51D096" w14:textId="34AD66CA" w:rsidR="001A206B" w:rsidRDefault="00A8114D" w:rsidP="009E7C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AC37A2E" w14:textId="63D81A22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9E7CF6">
        <w:rPr>
          <w:rFonts w:eastAsia="Times New Roman" w:cs="Times New Roman"/>
          <w:color w:val="000000"/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833295B" w14:textId="0630E99C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другие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DC63816" w14:textId="62E4446A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подтвер</w:t>
      </w:r>
      <w:r>
        <w:rPr>
          <w:rFonts w:eastAsia="Times New Roman" w:cs="Times New Roman"/>
          <w:color w:val="000000"/>
          <w:sz w:val="28"/>
          <w:szCs w:val="28"/>
        </w:rPr>
        <w:t>дить</w:t>
      </w:r>
      <w:r w:rsidRPr="009E7CF6">
        <w:rPr>
          <w:rFonts w:eastAsia="Times New Roman" w:cs="Times New Roman"/>
          <w:color w:val="000000"/>
          <w:sz w:val="28"/>
          <w:szCs w:val="28"/>
        </w:rPr>
        <w:t xml:space="preserve"> свое ознакомление со всеми процессами, подписав лист прохождения инструктажа по работе на оборудовании. </w:t>
      </w:r>
    </w:p>
    <w:p w14:paraId="38628E64" w14:textId="1BDABECC" w:rsidR="009E7CF6" w:rsidRPr="009E7CF6" w:rsidRDefault="009E7CF6" w:rsidP="009E7CF6">
      <w:pPr>
        <w:pStyle w:val="af6"/>
        <w:numPr>
          <w:ilvl w:val="2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37FD6978" w14:textId="62B8F610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обеспечить наличие свободных проходов между столами, стеллажами и оборудованием; </w:t>
      </w:r>
    </w:p>
    <w:p w14:paraId="0FC403F4" w14:textId="2CCC18A9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проверить устойчивость производственного стола, стеллажа, прочность крепления оборудования; </w:t>
      </w:r>
    </w:p>
    <w:p w14:paraId="6DD85592" w14:textId="7973CB86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отсутствие выбоин, трещин и других неровностей на рабочих поверхностях производственных столов; </w:t>
      </w:r>
    </w:p>
    <w:p w14:paraId="1F57A925" w14:textId="40D17B0E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 xml:space="preserve">удобно и устойчиво разместить: лабораторную посуду, реактивы, оборудование, инструмент, приспособления и инвентарь на рабочем столе, подставке, передвижной тележке в соответствии с частотой использования и расходования; </w:t>
      </w:r>
    </w:p>
    <w:p w14:paraId="0100A186" w14:textId="08501FB1" w:rsidR="009E7CF6" w:rsidRP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проверить </w:t>
      </w:r>
      <w:r w:rsidRPr="009E7CF6">
        <w:rPr>
          <w:rFonts w:eastAsia="Times New Roman" w:cs="Times New Roman"/>
          <w:color w:val="000000"/>
          <w:sz w:val="28"/>
          <w:szCs w:val="28"/>
        </w:rPr>
        <w:t xml:space="preserve">состояние полов (отсутствие выбоин, неровностей, скользкости); </w:t>
      </w:r>
    </w:p>
    <w:p w14:paraId="5AF213B2" w14:textId="6B2124DD" w:rsidR="009E7CF6" w:rsidRDefault="009E7CF6" w:rsidP="001000C1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CF6">
        <w:rPr>
          <w:rFonts w:eastAsia="Times New Roman" w:cs="Times New Roman"/>
          <w:color w:val="000000"/>
          <w:sz w:val="28"/>
          <w:szCs w:val="28"/>
        </w:rPr>
        <w:t>отрегулировать уровень освещенности рабочего места.</w:t>
      </w:r>
    </w:p>
    <w:p w14:paraId="61A98760" w14:textId="21A551B3" w:rsidR="001000C1" w:rsidRPr="0085577B" w:rsidRDefault="001000C1" w:rsidP="001000C1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4.1.2 </w:t>
      </w:r>
      <w:r w:rsidRPr="0085577B">
        <w:rPr>
          <w:rFonts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413"/>
      </w:tblGrid>
      <w:tr w:rsidR="001000C1" w:rsidRPr="0085577B" w14:paraId="4D37ECDE" w14:textId="77777777" w:rsidTr="0051395A">
        <w:trPr>
          <w:tblHeader/>
        </w:trPr>
        <w:tc>
          <w:tcPr>
            <w:tcW w:w="3369" w:type="dxa"/>
            <w:shd w:val="clear" w:color="auto" w:fill="auto"/>
            <w:vAlign w:val="center"/>
          </w:tcPr>
          <w:p w14:paraId="3FBB5A72" w14:textId="77777777" w:rsidR="001000C1" w:rsidRPr="0085577B" w:rsidRDefault="001000C1" w:rsidP="0051395A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13" w:type="dxa"/>
            <w:shd w:val="clear" w:color="auto" w:fill="auto"/>
            <w:vAlign w:val="center"/>
          </w:tcPr>
          <w:p w14:paraId="1189A8D3" w14:textId="77777777" w:rsidR="001000C1" w:rsidRDefault="001000C1" w:rsidP="0051395A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 xml:space="preserve">Правила подготовки к выполнению </w:t>
            </w:r>
          </w:p>
          <w:p w14:paraId="691E5F39" w14:textId="77777777" w:rsidR="001000C1" w:rsidRPr="0085577B" w:rsidRDefault="001000C1" w:rsidP="0051395A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конкурсного задания</w:t>
            </w:r>
          </w:p>
        </w:tc>
      </w:tr>
      <w:tr w:rsidR="001000C1" w:rsidRPr="0085577B" w14:paraId="57B85FBB" w14:textId="77777777" w:rsidTr="0051395A">
        <w:tc>
          <w:tcPr>
            <w:tcW w:w="3369" w:type="dxa"/>
            <w:shd w:val="clear" w:color="auto" w:fill="auto"/>
          </w:tcPr>
          <w:p w14:paraId="7586CE59" w14:textId="48FD5FD6" w:rsidR="001000C1" w:rsidRPr="0085577B" w:rsidRDefault="001000C1" w:rsidP="00804F6E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Емкость из нержавеющей стали </w:t>
            </w:r>
            <w:r w:rsidR="00804F6E">
              <w:rPr>
                <w:rFonts w:cs="Times New Roman"/>
              </w:rPr>
              <w:t>2</w:t>
            </w:r>
            <w:r w:rsidRPr="0085577B">
              <w:rPr>
                <w:rFonts w:cs="Times New Roman"/>
              </w:rPr>
              <w:t>0</w:t>
            </w:r>
            <w:r w:rsidR="00804F6E">
              <w:rPr>
                <w:rFonts w:cs="Times New Roman"/>
              </w:rPr>
              <w:t xml:space="preserve"> </w:t>
            </w:r>
            <w:r w:rsidRPr="0085577B">
              <w:rPr>
                <w:rFonts w:cs="Times New Roman"/>
              </w:rPr>
              <w:t xml:space="preserve">л. </w:t>
            </w:r>
          </w:p>
        </w:tc>
        <w:tc>
          <w:tcPr>
            <w:tcW w:w="6413" w:type="dxa"/>
            <w:shd w:val="clear" w:color="auto" w:fill="auto"/>
          </w:tcPr>
          <w:p w14:paraId="4FA71408" w14:textId="6CE85A7D" w:rsidR="001000C1" w:rsidRPr="0085577B" w:rsidRDefault="00804F6E" w:rsidP="0051395A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1000C1" w:rsidRPr="0085577B">
              <w:rPr>
                <w:rFonts w:cs="Times New Roman"/>
              </w:rPr>
              <w:t>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42686A25" w14:textId="77777777" w:rsidTr="0051395A">
        <w:tc>
          <w:tcPr>
            <w:tcW w:w="3369" w:type="dxa"/>
            <w:shd w:val="clear" w:color="auto" w:fill="auto"/>
          </w:tcPr>
          <w:p w14:paraId="7353556E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Фильтр-пресс </w:t>
            </w:r>
          </w:p>
        </w:tc>
        <w:tc>
          <w:tcPr>
            <w:tcW w:w="6413" w:type="dxa"/>
            <w:shd w:val="clear" w:color="auto" w:fill="auto"/>
          </w:tcPr>
          <w:p w14:paraId="5F013F1E" w14:textId="77777777" w:rsidR="001000C1" w:rsidRDefault="001000C1" w:rsidP="00804F6E">
            <w:pPr>
              <w:spacing w:after="75"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 xml:space="preserve">осмотреть и убедится в отсутствии посторонних предметов в оборудовании и вокруг него; </w:t>
            </w:r>
          </w:p>
          <w:p w14:paraId="4DDF39F0" w14:textId="2D6E130E" w:rsidR="001000C1" w:rsidRPr="0085577B" w:rsidRDefault="001000C1" w:rsidP="00804F6E">
            <w:pPr>
              <w:spacing w:after="75"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5633EC">
              <w:rPr>
                <w:rFonts w:cs="Times New Roman"/>
              </w:rPr>
              <w:t>о</w:t>
            </w:r>
            <w:r w:rsidRPr="0085577B">
              <w:rPr>
                <w:rFonts w:cs="Times New Roman"/>
              </w:rPr>
              <w:t>смотреть и убедиться в отсутствии</w:t>
            </w:r>
            <w:r w:rsidR="005633EC">
              <w:rPr>
                <w:rFonts w:cs="Times New Roman"/>
              </w:rPr>
              <w:t xml:space="preserve"> подтекания жидких материалов</w:t>
            </w:r>
            <w:r w:rsidRPr="0085577B">
              <w:rPr>
                <w:rFonts w:cs="Times New Roman"/>
              </w:rPr>
              <w:t xml:space="preserve"> в местах соединения;</w:t>
            </w:r>
          </w:p>
          <w:p w14:paraId="07BE9671" w14:textId="3F3671D7" w:rsidR="001000C1" w:rsidRPr="0085577B" w:rsidRDefault="001000C1" w:rsidP="00804F6E">
            <w:pPr>
              <w:spacing w:after="75"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убедиться, чтобы шланг (отверстие</w:t>
            </w:r>
            <w:r w:rsidR="005633EC">
              <w:rPr>
                <w:rFonts w:cs="Times New Roman"/>
              </w:rPr>
              <w:t>) выхода конечного продукта был строго направлен</w:t>
            </w:r>
            <w:r w:rsidRPr="0085577B">
              <w:rPr>
                <w:rFonts w:cs="Times New Roman"/>
              </w:rPr>
              <w:t xml:space="preserve"> в установленное место для сбора продукта, исключающее его попадание на окружающих людей, оборудование, стены, конструкции, коммуникации, если отводящий патрубок не позволяет выполнить вышеуказанные требования, использовать гибкий шланг, и выполнить требование;</w:t>
            </w:r>
          </w:p>
          <w:p w14:paraId="359E0FE5" w14:textId="77777777" w:rsidR="001000C1" w:rsidRPr="0085577B" w:rsidRDefault="001000C1" w:rsidP="00804F6E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- </w:t>
            </w:r>
            <w:r w:rsidRPr="0085577B">
              <w:rPr>
                <w:rFonts w:cs="Times New Roman"/>
              </w:rPr>
              <w:t>убедиться, что шланг надежно закреплен, как на отводящем патрубке, так и его свободный конец, на нем не должно быть переломов, перехлестов, повреждений;</w:t>
            </w:r>
          </w:p>
          <w:p w14:paraId="0BD4896E" w14:textId="77777777" w:rsidR="001000C1" w:rsidRPr="0085577B" w:rsidRDefault="001000C1" w:rsidP="00804F6E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проверить исправность вилки и кнопок «пуск» и «стоп»;</w:t>
            </w:r>
          </w:p>
          <w:p w14:paraId="73A8EE24" w14:textId="77777777" w:rsidR="001000C1" w:rsidRPr="0085577B" w:rsidRDefault="001000C1" w:rsidP="00804F6E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проверить целостность фильтровальных пластин;</w:t>
            </w:r>
          </w:p>
          <w:p w14:paraId="32C4C939" w14:textId="77777777" w:rsidR="001000C1" w:rsidRPr="0085577B" w:rsidRDefault="001000C1" w:rsidP="00804F6E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осмотреть и убедится, что все движущиеся и вращающие части оборудования должны быть закрыты и не допускать прямого прикосновения.</w:t>
            </w:r>
          </w:p>
        </w:tc>
      </w:tr>
      <w:tr w:rsidR="001000C1" w:rsidRPr="0085577B" w14:paraId="5D732CF5" w14:textId="77777777" w:rsidTr="0051395A">
        <w:tc>
          <w:tcPr>
            <w:tcW w:w="3369" w:type="dxa"/>
            <w:shd w:val="clear" w:color="auto" w:fill="auto"/>
          </w:tcPr>
          <w:p w14:paraId="3ABCF07F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Ведро пищевое мерное</w:t>
            </w:r>
          </w:p>
        </w:tc>
        <w:tc>
          <w:tcPr>
            <w:tcW w:w="6413" w:type="dxa"/>
            <w:shd w:val="clear" w:color="auto" w:fill="auto"/>
          </w:tcPr>
          <w:p w14:paraId="7D6316E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3C291827" w14:textId="77777777" w:rsidTr="0051395A">
        <w:tc>
          <w:tcPr>
            <w:tcW w:w="3369" w:type="dxa"/>
            <w:shd w:val="clear" w:color="auto" w:fill="auto"/>
          </w:tcPr>
          <w:p w14:paraId="269088F3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Ареометр для спирта АСП-1 диапазон измерения от 0 до 10</w:t>
            </w:r>
          </w:p>
        </w:tc>
        <w:tc>
          <w:tcPr>
            <w:tcW w:w="6413" w:type="dxa"/>
            <w:shd w:val="clear" w:color="auto" w:fill="auto"/>
          </w:tcPr>
          <w:p w14:paraId="11E292DE" w14:textId="083B528D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ареометра должны быть чистыми, гладкими, без сколов, трещин и заусениц</w:t>
            </w:r>
          </w:p>
        </w:tc>
      </w:tr>
      <w:tr w:rsidR="001000C1" w:rsidRPr="0085577B" w14:paraId="16A761D7" w14:textId="77777777" w:rsidTr="0051395A">
        <w:tc>
          <w:tcPr>
            <w:tcW w:w="3369" w:type="dxa"/>
            <w:shd w:val="clear" w:color="auto" w:fill="auto"/>
          </w:tcPr>
          <w:p w14:paraId="0F907147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Ареометр для спирта АСП-1  диапазон измерения от 10 до 20</w:t>
            </w:r>
          </w:p>
        </w:tc>
        <w:tc>
          <w:tcPr>
            <w:tcW w:w="6413" w:type="dxa"/>
            <w:shd w:val="clear" w:color="auto" w:fill="auto"/>
          </w:tcPr>
          <w:p w14:paraId="335673D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ареометра, они должны быть чистыми, гладкими, без сколов, трещин и заусениц</w:t>
            </w:r>
          </w:p>
        </w:tc>
      </w:tr>
      <w:tr w:rsidR="001000C1" w:rsidRPr="0085577B" w14:paraId="5202EAC8" w14:textId="77777777" w:rsidTr="0051395A">
        <w:tc>
          <w:tcPr>
            <w:tcW w:w="3369" w:type="dxa"/>
            <w:shd w:val="clear" w:color="auto" w:fill="auto"/>
          </w:tcPr>
          <w:p w14:paraId="2E61414F" w14:textId="4E0A468C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Штатив лабораторный</w:t>
            </w:r>
          </w:p>
        </w:tc>
        <w:tc>
          <w:tcPr>
            <w:tcW w:w="6413" w:type="dxa"/>
            <w:shd w:val="clear" w:color="auto" w:fill="auto"/>
          </w:tcPr>
          <w:p w14:paraId="6413431F" w14:textId="7B4144CB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должны быть чистыми, гладкими, без сколов, трещин и заусениц.</w:t>
            </w:r>
          </w:p>
        </w:tc>
      </w:tr>
      <w:tr w:rsidR="001000C1" w:rsidRPr="0085577B" w14:paraId="65343212" w14:textId="77777777" w:rsidTr="0051395A">
        <w:tc>
          <w:tcPr>
            <w:tcW w:w="3369" w:type="dxa"/>
            <w:shd w:val="clear" w:color="auto" w:fill="auto"/>
          </w:tcPr>
          <w:p w14:paraId="54F5D16C" w14:textId="2491C07D" w:rsidR="001000C1" w:rsidRPr="0085577B" w:rsidRDefault="001000C1" w:rsidP="00804F6E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Емкость с плавающей пневмокрышкой </w:t>
            </w:r>
            <w:r w:rsidR="00804F6E">
              <w:rPr>
                <w:rFonts w:cs="Times New Roman"/>
              </w:rPr>
              <w:t>80</w:t>
            </w:r>
            <w:r w:rsidRPr="0085577B">
              <w:rPr>
                <w:rFonts w:cs="Times New Roman"/>
              </w:rPr>
              <w:t xml:space="preserve"> л</w:t>
            </w:r>
            <w:r w:rsidR="00804F6E">
              <w:rPr>
                <w:rFonts w:cs="Times New Roman"/>
              </w:rPr>
              <w:t>.</w:t>
            </w:r>
            <w:r w:rsidRPr="0085577B">
              <w:rPr>
                <w:rFonts w:cs="Times New Roman"/>
              </w:rPr>
              <w:t xml:space="preserve"> </w:t>
            </w:r>
          </w:p>
        </w:tc>
        <w:tc>
          <w:tcPr>
            <w:tcW w:w="6413" w:type="dxa"/>
            <w:shd w:val="clear" w:color="auto" w:fill="auto"/>
          </w:tcPr>
          <w:p w14:paraId="7570031C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21F03B6B" w14:textId="77777777" w:rsidTr="0051395A">
        <w:tc>
          <w:tcPr>
            <w:tcW w:w="3369" w:type="dxa"/>
            <w:shd w:val="clear" w:color="auto" w:fill="auto"/>
          </w:tcPr>
          <w:p w14:paraId="1E71C1C5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Емкость для дистиллированной воды 20-30 л </w:t>
            </w:r>
          </w:p>
        </w:tc>
        <w:tc>
          <w:tcPr>
            <w:tcW w:w="6413" w:type="dxa"/>
            <w:shd w:val="clear" w:color="auto" w:fill="auto"/>
          </w:tcPr>
          <w:p w14:paraId="0D236542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спец. тары должны быть чистыми, гладкими, без сколов, трещин и заусениц.</w:t>
            </w:r>
          </w:p>
        </w:tc>
      </w:tr>
      <w:tr w:rsidR="001000C1" w:rsidRPr="0085577B" w14:paraId="2351C0B3" w14:textId="77777777" w:rsidTr="0051395A">
        <w:tc>
          <w:tcPr>
            <w:tcW w:w="3369" w:type="dxa"/>
            <w:shd w:val="clear" w:color="auto" w:fill="auto"/>
          </w:tcPr>
          <w:p w14:paraId="18243251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Аламбик </w:t>
            </w:r>
          </w:p>
        </w:tc>
        <w:tc>
          <w:tcPr>
            <w:tcW w:w="6413" w:type="dxa"/>
            <w:shd w:val="clear" w:color="auto" w:fill="auto"/>
          </w:tcPr>
          <w:p w14:paraId="3FAB1AFA" w14:textId="2677CAD2" w:rsidR="001000C1" w:rsidRPr="0085577B" w:rsidRDefault="001000C1" w:rsidP="005633EC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</w:t>
            </w:r>
            <w:r w:rsidR="005633EC">
              <w:rPr>
                <w:rFonts w:cs="Times New Roman"/>
              </w:rPr>
              <w:t xml:space="preserve"> </w:t>
            </w:r>
            <w:r w:rsidRPr="0085577B">
              <w:rPr>
                <w:rFonts w:cs="Times New Roman"/>
              </w:rPr>
              <w:t xml:space="preserve">осмотреть и убедиться в отсутствии посторонних предметов в оборудовании и вокруг него; </w:t>
            </w:r>
          </w:p>
          <w:p w14:paraId="2236C296" w14:textId="77777777" w:rsidR="001000C1" w:rsidRPr="0085577B" w:rsidRDefault="001000C1" w:rsidP="005633EC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осмотреть и убедиться в отсутствии подтекания воды и виноматериала в местах соединения;</w:t>
            </w:r>
          </w:p>
          <w:p w14:paraId="29D3BF33" w14:textId="1F65B83D" w:rsidR="001000C1" w:rsidRPr="0085577B" w:rsidRDefault="001000C1" w:rsidP="005633EC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осмотреть и убедиться, что шланг (отверстие</w:t>
            </w:r>
            <w:r w:rsidR="005633EC">
              <w:rPr>
                <w:rFonts w:cs="Times New Roman"/>
              </w:rPr>
              <w:t>) выхода конечного продукта был строго направлен</w:t>
            </w:r>
            <w:r w:rsidRPr="0085577B">
              <w:rPr>
                <w:rFonts w:cs="Times New Roman"/>
              </w:rPr>
              <w:t xml:space="preserve"> в установленное место для сбора продукта, исключающее его попадание на окружающих людей, оборудование, стены, конструкции, коммуникации, если отводящий патрубок не позволяет выполнить вышеуказанные требования, использовать гибкий шланг, и выполнить требование. </w:t>
            </w:r>
          </w:p>
          <w:p w14:paraId="3B5ABEAD" w14:textId="77777777" w:rsidR="001000C1" w:rsidRPr="0085577B" w:rsidRDefault="001000C1" w:rsidP="005633EC">
            <w:pPr>
              <w:spacing w:line="240" w:lineRule="auto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85577B">
              <w:rPr>
                <w:rFonts w:cs="Times New Roman"/>
              </w:rPr>
              <w:t>убедится, что шланг надежно закреплен, как на отводящем патрубке, так и его свободный конец, на нем не должно быть переломов, перехлестов, повреждений.</w:t>
            </w:r>
          </w:p>
        </w:tc>
      </w:tr>
      <w:tr w:rsidR="001000C1" w:rsidRPr="0085577B" w14:paraId="540D9A98" w14:textId="77777777" w:rsidTr="0051395A">
        <w:tc>
          <w:tcPr>
            <w:tcW w:w="3369" w:type="dxa"/>
            <w:shd w:val="clear" w:color="auto" w:fill="auto"/>
            <w:vAlign w:val="bottom"/>
          </w:tcPr>
          <w:p w14:paraId="125A624E" w14:textId="11F91B15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Электрическая плита для аламбика (1 конфорка) 3,0 кВт</w:t>
            </w:r>
          </w:p>
        </w:tc>
        <w:tc>
          <w:tcPr>
            <w:tcW w:w="6413" w:type="dxa"/>
            <w:shd w:val="clear" w:color="auto" w:fill="auto"/>
          </w:tcPr>
          <w:p w14:paraId="307A048E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надежность закрытия токоведущих частей исправность вилки и кнопок «пуск» и «стоп».</w:t>
            </w:r>
          </w:p>
        </w:tc>
      </w:tr>
      <w:tr w:rsidR="001000C1" w:rsidRPr="0085577B" w14:paraId="3F96ECB8" w14:textId="77777777" w:rsidTr="0051395A">
        <w:tc>
          <w:tcPr>
            <w:tcW w:w="3369" w:type="dxa"/>
            <w:shd w:val="clear" w:color="auto" w:fill="auto"/>
            <w:vAlign w:val="bottom"/>
          </w:tcPr>
          <w:p w14:paraId="28F09F59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Электрическая плита (1 конфорка *1,0 кВт с закрытой спиралью)</w:t>
            </w:r>
          </w:p>
        </w:tc>
        <w:tc>
          <w:tcPr>
            <w:tcW w:w="6413" w:type="dxa"/>
            <w:shd w:val="clear" w:color="auto" w:fill="auto"/>
          </w:tcPr>
          <w:p w14:paraId="321DE2EA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надежность закрытия токоведущих частей исправность вилки и кнопок «пуск» и «стоп».</w:t>
            </w:r>
          </w:p>
        </w:tc>
      </w:tr>
      <w:tr w:rsidR="001000C1" w:rsidRPr="0085577B" w14:paraId="14C7FA8D" w14:textId="77777777" w:rsidTr="0051395A">
        <w:tc>
          <w:tcPr>
            <w:tcW w:w="3369" w:type="dxa"/>
            <w:shd w:val="clear" w:color="auto" w:fill="auto"/>
            <w:vAlign w:val="bottom"/>
          </w:tcPr>
          <w:p w14:paraId="1C043426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Электрическая плита (2 конфорки *1,0 кВт с закрытой спиралью)</w:t>
            </w:r>
          </w:p>
        </w:tc>
        <w:tc>
          <w:tcPr>
            <w:tcW w:w="6413" w:type="dxa"/>
            <w:shd w:val="clear" w:color="auto" w:fill="auto"/>
          </w:tcPr>
          <w:p w14:paraId="68515F75" w14:textId="77777777" w:rsidR="001000C1" w:rsidRPr="0085577B" w:rsidRDefault="001000C1" w:rsidP="0051395A">
            <w:pPr>
              <w:spacing w:after="75"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проверить надежность закрытия токоведущих частей исправность вилки и кнопок «пуск» и «стоп».</w:t>
            </w:r>
          </w:p>
        </w:tc>
      </w:tr>
      <w:tr w:rsidR="001000C1" w:rsidRPr="0085577B" w14:paraId="28F85CB6" w14:textId="77777777" w:rsidTr="0051395A">
        <w:tc>
          <w:tcPr>
            <w:tcW w:w="3369" w:type="dxa"/>
            <w:shd w:val="clear" w:color="auto" w:fill="auto"/>
          </w:tcPr>
          <w:p w14:paraId="3F344775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Часы песочные на 2 мин</w:t>
            </w:r>
          </w:p>
        </w:tc>
        <w:tc>
          <w:tcPr>
            <w:tcW w:w="6413" w:type="dxa"/>
            <w:shd w:val="clear" w:color="auto" w:fill="auto"/>
          </w:tcPr>
          <w:p w14:paraId="53A62C25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поверхности, они должны быть чистыми, гладкими, без сколов, трещин и заусениц</w:t>
            </w:r>
          </w:p>
        </w:tc>
      </w:tr>
      <w:tr w:rsidR="001000C1" w:rsidRPr="0085577B" w14:paraId="743045A3" w14:textId="77777777" w:rsidTr="0051395A">
        <w:tc>
          <w:tcPr>
            <w:tcW w:w="3369" w:type="dxa"/>
            <w:shd w:val="clear" w:color="auto" w:fill="auto"/>
          </w:tcPr>
          <w:p w14:paraId="5B0980B7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Часы песочные на 5 мин</w:t>
            </w:r>
          </w:p>
        </w:tc>
        <w:tc>
          <w:tcPr>
            <w:tcW w:w="6413" w:type="dxa"/>
            <w:shd w:val="clear" w:color="auto" w:fill="auto"/>
          </w:tcPr>
          <w:p w14:paraId="169BDB14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поверхности, они должны быть чистыми, гладкими, без сколов, трещин и заусениц</w:t>
            </w:r>
          </w:p>
        </w:tc>
      </w:tr>
      <w:tr w:rsidR="001000C1" w:rsidRPr="0085577B" w14:paraId="119AFEAD" w14:textId="77777777" w:rsidTr="0051395A">
        <w:tc>
          <w:tcPr>
            <w:tcW w:w="3369" w:type="dxa"/>
            <w:shd w:val="clear" w:color="auto" w:fill="auto"/>
          </w:tcPr>
          <w:p w14:paraId="7AEC60F8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Мешалка</w:t>
            </w:r>
          </w:p>
        </w:tc>
        <w:tc>
          <w:tcPr>
            <w:tcW w:w="6413" w:type="dxa"/>
            <w:shd w:val="clear" w:color="auto" w:fill="auto"/>
          </w:tcPr>
          <w:p w14:paraId="5950F384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спец. тары, они должны быть чистыми, гладкими, без сколов, трещин и заусениц.</w:t>
            </w:r>
          </w:p>
        </w:tc>
      </w:tr>
      <w:tr w:rsidR="001000C1" w:rsidRPr="0085577B" w14:paraId="5A6EDAC6" w14:textId="77777777" w:rsidTr="0051395A">
        <w:tc>
          <w:tcPr>
            <w:tcW w:w="3369" w:type="dxa"/>
            <w:shd w:val="clear" w:color="auto" w:fill="auto"/>
          </w:tcPr>
          <w:p w14:paraId="0228DFA9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Зажим винтовой</w:t>
            </w:r>
          </w:p>
        </w:tc>
        <w:tc>
          <w:tcPr>
            <w:tcW w:w="6413" w:type="dxa"/>
            <w:shd w:val="clear" w:color="auto" w:fill="auto"/>
          </w:tcPr>
          <w:p w14:paraId="7518FB55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06F24780" w14:textId="77777777" w:rsidTr="0051395A">
        <w:tc>
          <w:tcPr>
            <w:tcW w:w="3369" w:type="dxa"/>
            <w:shd w:val="clear" w:color="auto" w:fill="auto"/>
            <w:vAlign w:val="bottom"/>
          </w:tcPr>
          <w:p w14:paraId="69CBC840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Спринцовки резиновые №1, тип А, инд.</w:t>
            </w:r>
          </w:p>
        </w:tc>
        <w:tc>
          <w:tcPr>
            <w:tcW w:w="6413" w:type="dxa"/>
            <w:shd w:val="clear" w:color="auto" w:fill="auto"/>
          </w:tcPr>
          <w:p w14:paraId="49CE35C9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0EB141CE" w14:textId="77777777" w:rsidTr="0051395A">
        <w:tc>
          <w:tcPr>
            <w:tcW w:w="3369" w:type="dxa"/>
            <w:shd w:val="clear" w:color="auto" w:fill="auto"/>
          </w:tcPr>
          <w:p w14:paraId="17ADA70F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Штатив медицинский полимерный по ТУ 9464-017-29508133-2014, для пробирок и пипеток ШПМ-20, п/с</w:t>
            </w:r>
          </w:p>
        </w:tc>
        <w:tc>
          <w:tcPr>
            <w:tcW w:w="6413" w:type="dxa"/>
            <w:shd w:val="clear" w:color="auto" w:fill="auto"/>
          </w:tcPr>
          <w:p w14:paraId="7BEEAEB5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6516DE9F" w14:textId="77777777" w:rsidTr="0051395A">
        <w:tc>
          <w:tcPr>
            <w:tcW w:w="3369" w:type="dxa"/>
            <w:shd w:val="clear" w:color="auto" w:fill="auto"/>
          </w:tcPr>
          <w:p w14:paraId="41362C9D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Ареометр для спирта АСП диапазон измерения от 0 до 60</w:t>
            </w:r>
          </w:p>
        </w:tc>
        <w:tc>
          <w:tcPr>
            <w:tcW w:w="6413" w:type="dxa"/>
            <w:shd w:val="clear" w:color="auto" w:fill="auto"/>
          </w:tcPr>
          <w:p w14:paraId="565A6664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 ареометра, они должны быть чистыми, гладкими, без сколов, трещин и заусениц</w:t>
            </w:r>
          </w:p>
        </w:tc>
      </w:tr>
      <w:tr w:rsidR="001000C1" w:rsidRPr="0085577B" w14:paraId="5143196F" w14:textId="77777777" w:rsidTr="0051395A">
        <w:tc>
          <w:tcPr>
            <w:tcW w:w="3369" w:type="dxa"/>
            <w:shd w:val="clear" w:color="auto" w:fill="auto"/>
          </w:tcPr>
          <w:p w14:paraId="396760DD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Ерш пробирочный 280*100*25 белый, искусственная щетина</w:t>
            </w:r>
          </w:p>
        </w:tc>
        <w:tc>
          <w:tcPr>
            <w:tcW w:w="6413" w:type="dxa"/>
            <w:shd w:val="clear" w:color="auto" w:fill="auto"/>
          </w:tcPr>
          <w:p w14:paraId="4DFBD5BA" w14:textId="77777777" w:rsidR="001000C1" w:rsidRPr="0085577B" w:rsidRDefault="001000C1" w:rsidP="0051395A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5577B">
              <w:t>осмотреть поверхности, они должны быть чистыми, гладкими, без сколов, трещин и заусениц.</w:t>
            </w:r>
          </w:p>
        </w:tc>
      </w:tr>
      <w:tr w:rsidR="001000C1" w:rsidRPr="0085577B" w14:paraId="5EC9B503" w14:textId="77777777" w:rsidTr="0051395A">
        <w:tc>
          <w:tcPr>
            <w:tcW w:w="3369" w:type="dxa"/>
            <w:shd w:val="clear" w:color="auto" w:fill="auto"/>
            <w:vAlign w:val="bottom"/>
          </w:tcPr>
          <w:p w14:paraId="1633A180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Термометр ТЛ-2 № 2 ртутный (0+100) - вино</w:t>
            </w:r>
          </w:p>
        </w:tc>
        <w:tc>
          <w:tcPr>
            <w:tcW w:w="6413" w:type="dxa"/>
            <w:shd w:val="clear" w:color="auto" w:fill="auto"/>
          </w:tcPr>
          <w:p w14:paraId="55C76DBC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термометра, они должны быть чистыми, гладкими, без сколов, трещин и заусениц</w:t>
            </w:r>
          </w:p>
        </w:tc>
      </w:tr>
      <w:tr w:rsidR="001000C1" w:rsidRPr="0085577B" w14:paraId="45552A91" w14:textId="77777777" w:rsidTr="0051395A">
        <w:tc>
          <w:tcPr>
            <w:tcW w:w="3369" w:type="dxa"/>
            <w:shd w:val="clear" w:color="auto" w:fill="auto"/>
            <w:vAlign w:val="bottom"/>
          </w:tcPr>
          <w:p w14:paraId="7B322D9F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Термометр ТЛС -4 2 (0+55) ртутный - спирт</w:t>
            </w:r>
          </w:p>
        </w:tc>
        <w:tc>
          <w:tcPr>
            <w:tcW w:w="6413" w:type="dxa"/>
            <w:shd w:val="clear" w:color="auto" w:fill="auto"/>
          </w:tcPr>
          <w:p w14:paraId="4F0D1E6D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термометра, они должны быть чистыми, гладкими, без сколов, трещин и заусениц</w:t>
            </w:r>
          </w:p>
        </w:tc>
      </w:tr>
      <w:tr w:rsidR="001000C1" w:rsidRPr="0085577B" w14:paraId="36F6800B" w14:textId="77777777" w:rsidTr="0051395A">
        <w:trPr>
          <w:trHeight w:val="467"/>
        </w:trPr>
        <w:tc>
          <w:tcPr>
            <w:tcW w:w="3369" w:type="dxa"/>
            <w:shd w:val="clear" w:color="auto" w:fill="auto"/>
            <w:vAlign w:val="bottom"/>
          </w:tcPr>
          <w:p w14:paraId="6F4ED6E3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Термометр ТП 22 1 (0+35) - вода</w:t>
            </w:r>
          </w:p>
        </w:tc>
        <w:tc>
          <w:tcPr>
            <w:tcW w:w="6413" w:type="dxa"/>
            <w:shd w:val="clear" w:color="auto" w:fill="auto"/>
          </w:tcPr>
          <w:p w14:paraId="3E96B6FB" w14:textId="77777777" w:rsidR="001000C1" w:rsidRPr="0085577B" w:rsidRDefault="001000C1" w:rsidP="0051395A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осмотреть поверхности термометра, они должны быть чистыми, гладкими, без сколов, трещин и заусениц</w:t>
            </w:r>
          </w:p>
        </w:tc>
      </w:tr>
    </w:tbl>
    <w:p w14:paraId="277DF3AE" w14:textId="665AA5DC" w:rsidR="001A206B" w:rsidRPr="002E720D" w:rsidRDefault="00A8114D" w:rsidP="002E72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E720D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2E720D">
        <w:rPr>
          <w:rFonts w:eastAsia="Times New Roman" w:cs="Times New Roman"/>
          <w:color w:val="000000"/>
          <w:sz w:val="28"/>
          <w:szCs w:val="28"/>
        </w:rPr>
        <w:t>.</w:t>
      </w:r>
      <w:r w:rsidRPr="002E720D">
        <w:rPr>
          <w:rFonts w:eastAsia="Times New Roman" w:cs="Times New Roman"/>
          <w:color w:val="000000"/>
          <w:sz w:val="28"/>
          <w:szCs w:val="28"/>
        </w:rPr>
        <w:t xml:space="preserve"> Конкурсант</w:t>
      </w:r>
      <w:r w:rsidR="002E720D" w:rsidRPr="002E720D">
        <w:rPr>
          <w:rFonts w:eastAsia="Times New Roman" w:cs="Times New Roman"/>
          <w:color w:val="000000"/>
          <w:sz w:val="28"/>
          <w:szCs w:val="28"/>
        </w:rPr>
        <w:t>ы</w:t>
      </w:r>
      <w:r w:rsidRPr="002E720D"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  <w:r w:rsidR="002E720D" w:rsidRPr="002E720D">
        <w:rPr>
          <w:rFonts w:eastAsia="Times New Roman" w:cs="Times New Roman"/>
          <w:color w:val="000000"/>
          <w:sz w:val="28"/>
          <w:szCs w:val="28"/>
        </w:rPr>
        <w:t xml:space="preserve"> отсут</w:t>
      </w:r>
      <w:r w:rsidR="002E720D">
        <w:rPr>
          <w:rFonts w:eastAsia="Times New Roman" w:cs="Times New Roman"/>
          <w:color w:val="000000"/>
          <w:sz w:val="28"/>
          <w:szCs w:val="28"/>
        </w:rPr>
        <w:t>ствие средств индивидуальной защиты, неисправном оборудовании, приборах и инструментах.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46539F3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8F457E">
        <w:rPr>
          <w:rFonts w:eastAsia="Times New Roman" w:cs="Times New Roman"/>
          <w:color w:val="000000"/>
          <w:sz w:val="28"/>
          <w:szCs w:val="28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109"/>
      </w:tblGrid>
      <w:tr w:rsidR="008F457E" w:rsidRPr="0085577B" w14:paraId="5C1D687A" w14:textId="77777777" w:rsidTr="008F457E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14:paraId="4F2EE61C" w14:textId="77777777" w:rsidR="008F457E" w:rsidRPr="0085577B" w:rsidRDefault="008F457E" w:rsidP="007F4481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8109" w:type="dxa"/>
            <w:shd w:val="clear" w:color="auto" w:fill="auto"/>
            <w:vAlign w:val="center"/>
          </w:tcPr>
          <w:p w14:paraId="553E8FBF" w14:textId="77777777" w:rsidR="008F457E" w:rsidRPr="0085577B" w:rsidRDefault="008F457E" w:rsidP="007F4481">
            <w:pPr>
              <w:jc w:val="center"/>
              <w:rPr>
                <w:rFonts w:eastAsia="Times New Roman" w:cs="Times New Roman"/>
                <w:b/>
              </w:rPr>
            </w:pPr>
            <w:r w:rsidRPr="0085577B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8F457E" w:rsidRPr="0085577B" w14:paraId="4CCE0443" w14:textId="77777777" w:rsidTr="008F457E">
        <w:tc>
          <w:tcPr>
            <w:tcW w:w="1951" w:type="dxa"/>
            <w:shd w:val="clear" w:color="auto" w:fill="auto"/>
          </w:tcPr>
          <w:p w14:paraId="4DF93DF5" w14:textId="7A59FB98" w:rsidR="008F457E" w:rsidRDefault="008F457E" w:rsidP="007F4481">
            <w:pPr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При определении физико-химических показателей</w:t>
            </w:r>
            <w:r w:rsidR="00D63421">
              <w:rPr>
                <w:rFonts w:cs="Times New Roman"/>
              </w:rPr>
              <w:t xml:space="preserve">, а также при приготовлении </w:t>
            </w:r>
            <w:r w:rsidR="00D63421">
              <w:rPr>
                <w:rFonts w:cs="Times New Roman"/>
              </w:rPr>
              <w:lastRenderedPageBreak/>
              <w:t>напитка, сиропа, купажа</w:t>
            </w:r>
          </w:p>
          <w:p w14:paraId="6F3E0535" w14:textId="647D1EEB" w:rsidR="00804F6E" w:rsidRPr="0085577B" w:rsidRDefault="00804F6E" w:rsidP="007F4481">
            <w:pPr>
              <w:jc w:val="both"/>
              <w:rPr>
                <w:rFonts w:eastAsia="Times New Roman" w:cs="Times New Roman"/>
              </w:rPr>
            </w:pPr>
          </w:p>
        </w:tc>
        <w:tc>
          <w:tcPr>
            <w:tcW w:w="8109" w:type="dxa"/>
            <w:shd w:val="clear" w:color="auto" w:fill="auto"/>
          </w:tcPr>
          <w:p w14:paraId="395AA9E1" w14:textId="53B6B262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Style w:val="apple-converted-space"/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-для нагревания жидкостей использовать только тонкостенные сосуды, наполненные жидкостью не более чем на треть. В процессе нагревания не направлять горлышко сосудов на себя и</w:t>
            </w:r>
            <w:r w:rsidR="000A2C3E">
              <w:rPr>
                <w:rFonts w:cs="Times New Roman"/>
              </w:rPr>
              <w:t xml:space="preserve"> в сторону рядом стоящих людей</w:t>
            </w:r>
            <w:r w:rsidRPr="0085577B">
              <w:rPr>
                <w:rFonts w:cs="Times New Roman"/>
              </w:rPr>
              <w:t>, не наклоняться над сосудами и не заглядывать в них.</w:t>
            </w:r>
          </w:p>
          <w:p w14:paraId="6633FEAB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-необходимые для работы реактивы находятся на полках лабораторных столов;</w:t>
            </w:r>
          </w:p>
          <w:p w14:paraId="73BDCF78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-растворы реактивов необходимо брать чистыми пипетками. При наливании растворов из склянок нужно их держать этикеткой вверх во избежание ее загрязнения;</w:t>
            </w:r>
          </w:p>
          <w:p w14:paraId="53CD1745" w14:textId="1511BADF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-все реакции проводить с такими количествами веществ, которые указаны в описании опыта. Если в руководстве не указано, какое количество необходимо взять, следует брать сухие вещества в небольших количествах - на кончике шпателя или ложечки, а растворы - объемом 1-1,5 мл;</w:t>
            </w:r>
          </w:p>
          <w:p w14:paraId="7E028276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-грязную посуду нельзя ставить в штатив с чистой посудой;</w:t>
            </w:r>
          </w:p>
          <w:p w14:paraId="4153E540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-неизрасходованные реактивы нельзя выливать обратно в склянки;</w:t>
            </w:r>
          </w:p>
          <w:p w14:paraId="4A8E8FCE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-остатки дорогостоящих и ядовитых реактивов необходимо сливать в специальные склянки;</w:t>
            </w:r>
          </w:p>
          <w:p w14:paraId="5A2FBD95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 завершении анализа перекрыть доступ воды к перегонной установке.</w:t>
            </w:r>
          </w:p>
          <w:p w14:paraId="7488DE9C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Запрещается:</w:t>
            </w:r>
          </w:p>
          <w:p w14:paraId="41D0EC93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-использовать холодильники без подачи в них холодной воды;</w:t>
            </w:r>
          </w:p>
          <w:p w14:paraId="07109E72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-оставлять на включенной плите колбы по окончании анализа;</w:t>
            </w:r>
          </w:p>
          <w:p w14:paraId="239B2321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-запрещается пробовать любые растворы и реактивы на вкус, а также принимать пищу и напитки на рабочем месте;</w:t>
            </w:r>
          </w:p>
          <w:p w14:paraId="119F66C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-пересечение путей слива при наборе нескольких растворов реактивов, воды, испытуемого материала; </w:t>
            </w:r>
          </w:p>
          <w:p w14:paraId="2B37C10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-пользоваться неисправными электроприборами и электропроводкой;</w:t>
            </w:r>
          </w:p>
          <w:p w14:paraId="14F61639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-очищать от загрязнения и пыли включенные осветительные аппараты и электрические лампы;</w:t>
            </w:r>
          </w:p>
          <w:p w14:paraId="3FBF3DE8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-ремонтировать электроприборы самостоятельно;</w:t>
            </w:r>
          </w:p>
          <w:p w14:paraId="26B6C5C6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-подвешивать электропровода на гвоздях, металлических и деревянных предметах, перекручивать провод, закладывать провод и шнуры на водопроводные трубы и батареи отопления, вешать что-либо на провода, вытягивать за шнур вилку из розетки.</w:t>
            </w:r>
          </w:p>
        </w:tc>
      </w:tr>
      <w:tr w:rsidR="008F457E" w:rsidRPr="0085577B" w14:paraId="30A20A75" w14:textId="77777777" w:rsidTr="008F457E">
        <w:tc>
          <w:tcPr>
            <w:tcW w:w="1951" w:type="dxa"/>
            <w:shd w:val="clear" w:color="auto" w:fill="auto"/>
          </w:tcPr>
          <w:p w14:paraId="44AB37D5" w14:textId="77777777" w:rsidR="008F457E" w:rsidRPr="0085577B" w:rsidRDefault="008F457E" w:rsidP="008F457E">
            <w:pPr>
              <w:rPr>
                <w:rFonts w:eastAsia="Times New Roman" w:cs="Times New Roman"/>
              </w:rPr>
            </w:pPr>
            <w:r w:rsidRPr="0085577B">
              <w:rPr>
                <w:rFonts w:cs="Times New Roman"/>
              </w:rPr>
              <w:lastRenderedPageBreak/>
              <w:t>При перегонке на Аламбике</w:t>
            </w:r>
          </w:p>
        </w:tc>
        <w:tc>
          <w:tcPr>
            <w:tcW w:w="8109" w:type="dxa"/>
            <w:shd w:val="clear" w:color="auto" w:fill="auto"/>
          </w:tcPr>
          <w:p w14:paraId="7789B6C6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-залить обрабатываемую жидкость в перегонный куб и закрыть емкость крышкой с установленным гусаком. При необходимости загерметизировать крышку крутым тестом или размятым хлебным мякишем;</w:t>
            </w:r>
          </w:p>
          <w:p w14:paraId="7935C64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-прежде чем открыть крышку аламбика, как в процессе дистилляции, так и по окончании её, нужно предварительно осторожно выпустить пар из-под крышки;</w:t>
            </w:r>
          </w:p>
          <w:p w14:paraId="1F05B29F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-разгрузка аламбика производится после его остывания;</w:t>
            </w:r>
          </w:p>
          <w:p w14:paraId="38A24339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-установите ручку терморегулятора электроплиты в крайнее правое положение;</w:t>
            </w:r>
          </w:p>
          <w:p w14:paraId="43F9A3CB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Запрещается:</w:t>
            </w:r>
          </w:p>
          <w:p w14:paraId="5B0D8487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-при проведении перегони касаться нагретых частей оборудования. </w:t>
            </w:r>
          </w:p>
        </w:tc>
      </w:tr>
      <w:tr w:rsidR="008F457E" w:rsidRPr="0085577B" w14:paraId="0C866F17" w14:textId="77777777" w:rsidTr="008F457E">
        <w:tc>
          <w:tcPr>
            <w:tcW w:w="1951" w:type="dxa"/>
            <w:shd w:val="clear" w:color="auto" w:fill="auto"/>
          </w:tcPr>
          <w:p w14:paraId="5377F50F" w14:textId="7A9E9984" w:rsidR="008F457E" w:rsidRPr="0085577B" w:rsidRDefault="008F457E" w:rsidP="008F457E">
            <w:pPr>
              <w:spacing w:line="276" w:lineRule="auto"/>
              <w:rPr>
                <w:rFonts w:cs="Times New Roman"/>
              </w:rPr>
            </w:pPr>
            <w:r w:rsidRPr="0085577B">
              <w:rPr>
                <w:rFonts w:cs="Times New Roman"/>
              </w:rPr>
              <w:t xml:space="preserve">При фильтрации </w:t>
            </w:r>
          </w:p>
          <w:p w14:paraId="3C011006" w14:textId="77777777" w:rsidR="008F457E" w:rsidRPr="0085577B" w:rsidRDefault="008F457E" w:rsidP="007F4481">
            <w:pPr>
              <w:jc w:val="both"/>
              <w:rPr>
                <w:rFonts w:eastAsia="Times New Roman" w:cs="Times New Roman"/>
              </w:rPr>
            </w:pPr>
          </w:p>
        </w:tc>
        <w:tc>
          <w:tcPr>
            <w:tcW w:w="8109" w:type="dxa"/>
            <w:shd w:val="clear" w:color="auto" w:fill="auto"/>
          </w:tcPr>
          <w:p w14:paraId="0FD08C47" w14:textId="43453BC2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-подача</w:t>
            </w:r>
            <w:r w:rsidR="000A2C3E">
              <w:rPr>
                <w:rFonts w:cs="Times New Roman"/>
              </w:rPr>
              <w:t xml:space="preserve"> </w:t>
            </w:r>
            <w:r w:rsidR="006402BF">
              <w:rPr>
                <w:rFonts w:cs="Times New Roman"/>
              </w:rPr>
              <w:t>продукта</w:t>
            </w:r>
            <w:r w:rsidRPr="0085577B">
              <w:rPr>
                <w:rFonts w:cs="Times New Roman"/>
              </w:rPr>
              <w:t xml:space="preserve"> должна производиться плавно, без толчков и гидравлических ударов;</w:t>
            </w:r>
          </w:p>
          <w:p w14:paraId="4EA227F4" w14:textId="6DD9B814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-к разрядке фильтра можно приступить лишь, убедившись в отсутствии в нем давления.</w:t>
            </w:r>
          </w:p>
          <w:p w14:paraId="3DE3A344" w14:textId="67100D43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-при фильтрации краны всасывающего и кругооборотного шлангов должны быть открыты;</w:t>
            </w:r>
          </w:p>
          <w:p w14:paraId="60FB498F" w14:textId="010CE73F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lastRenderedPageBreak/>
              <w:t>-шланги не должны иметь заломов.</w:t>
            </w:r>
          </w:p>
          <w:p w14:paraId="2341D555" w14:textId="7777777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Запрещается:</w:t>
            </w:r>
          </w:p>
          <w:p w14:paraId="2FA1E450" w14:textId="766AFA2F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-производить чистку, мойку фильтров в ходу;</w:t>
            </w:r>
          </w:p>
          <w:p w14:paraId="70C0A102" w14:textId="39E08C16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-при работающем фильтре перекрывать краны на напорной магистрали;</w:t>
            </w:r>
          </w:p>
          <w:p w14:paraId="28EDC2AA" w14:textId="6E89DC97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-пользоваться добавочными рычагами при зажиме фильтр-пластин;</w:t>
            </w:r>
          </w:p>
          <w:p w14:paraId="4451ADD4" w14:textId="005F9954" w:rsidR="008F457E" w:rsidRPr="0085577B" w:rsidRDefault="008F457E" w:rsidP="008F457E">
            <w:pPr>
              <w:spacing w:line="276" w:lineRule="auto"/>
              <w:ind w:firstLine="341"/>
              <w:contextualSpacing/>
              <w:jc w:val="both"/>
              <w:rPr>
                <w:rFonts w:cs="Times New Roman"/>
              </w:rPr>
            </w:pPr>
            <w:r w:rsidRPr="0085577B">
              <w:rPr>
                <w:rFonts w:cs="Times New Roman"/>
              </w:rPr>
              <w:t>-нарушение целостности изоляции кабеля, наличие оголенных частей проводников в месте присоединения их к клеммам электродвигателя.</w:t>
            </w:r>
          </w:p>
        </w:tc>
      </w:tr>
    </w:tbl>
    <w:p w14:paraId="352CB64F" w14:textId="05E3696D" w:rsidR="001A206B" w:rsidRDefault="00A8114D" w:rsidP="008F45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F457E" w:rsidRPr="008F457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6D9912F0" w14:textId="0BC716D1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4786AFD" w14:textId="41AF8840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3AAD31AB" w14:textId="2A1DFF79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1574B15" w14:textId="4FF43038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2CE835ED" w14:textId="101098ED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369A202" w14:textId="51AC3C8A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6679098E" w14:textId="1B49D6D3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 xml:space="preserve">использовать средства защиты рук при соприкосновении с горячими поверхностями инвентаря; </w:t>
      </w:r>
    </w:p>
    <w:p w14:paraId="4C707CD4" w14:textId="5419EF7B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 xml:space="preserve">переносить сырье, полуфабрикаты, реактивы только в исправной таре; </w:t>
      </w:r>
    </w:p>
    <w:p w14:paraId="1271AE9B" w14:textId="1868E263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не использовать для сидения случайные предметы (ящики, бочки и т.п.), оборудование;</w:t>
      </w:r>
    </w:p>
    <w:p w14:paraId="2E441EC4" w14:textId="65D4D339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применять необходимое для безопасной работы исправное оборудование, инструмент, приспособления, средства защиты рук; использовать их только для тех работ, для которых они предназначены;</w:t>
      </w:r>
    </w:p>
    <w:p w14:paraId="51405230" w14:textId="5120B6AA" w:rsidR="008F457E" w:rsidRPr="008F457E" w:rsidRDefault="008F457E" w:rsidP="001000C1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457E">
        <w:rPr>
          <w:rFonts w:eastAsia="Times New Roman" w:cs="Times New Roman"/>
          <w:color w:val="000000"/>
          <w:sz w:val="28"/>
          <w:szCs w:val="28"/>
        </w:rPr>
        <w:t>при перерыве в подаче электроэнергии и уходе с рабочего места выключать оборудование, освещение.</w:t>
      </w:r>
    </w:p>
    <w:p w14:paraId="0F5AD18A" w14:textId="265672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F457E" w:rsidRPr="008F457E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F9C5269" w14:textId="54ACBB1E" w:rsidR="00123C3C" w:rsidRPr="00123C3C" w:rsidRDefault="00123C3C" w:rsidP="00123C3C">
      <w:pPr>
        <w:spacing w:before="120" w:after="120" w:line="360" w:lineRule="auto"/>
        <w:ind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123C3C">
        <w:rPr>
          <w:rFonts w:eastAsia="Times New Roman" w:cs="Times New Roman"/>
          <w:color w:val="000000"/>
          <w:sz w:val="28"/>
          <w:szCs w:val="28"/>
        </w:rPr>
        <w:t xml:space="preserve">6.1.3 </w:t>
      </w:r>
      <w:r w:rsidRPr="00123C3C">
        <w:rPr>
          <w:rFonts w:cs="Times New Roman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3B92B9BA" w14:textId="10CFE2DF" w:rsidR="001A206B" w:rsidRPr="00123C3C" w:rsidRDefault="00A8114D" w:rsidP="00123C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A81CF8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123C3C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A89F166" w14:textId="725EB682" w:rsidR="00123C3C" w:rsidRDefault="00123C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6.7</w:t>
      </w:r>
      <w:r w:rsidRPr="00123C3C">
        <w:t xml:space="preserve"> </w:t>
      </w:r>
      <w:r w:rsidRPr="00123C3C">
        <w:rPr>
          <w:rFonts w:eastAsia="Times New Roman" w:cs="Times New Roman"/>
          <w:color w:val="000000"/>
          <w:sz w:val="28"/>
          <w:szCs w:val="28"/>
        </w:rPr>
        <w:t>При всех повреждениях корпуса микроскопа и др. отключается световой шнур. Замену ламп и ремонт проводит технический администратор площадки.</w:t>
      </w:r>
    </w:p>
    <w:p w14:paraId="46C23281" w14:textId="77777777" w:rsidR="00123C3C" w:rsidRDefault="00123C3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EB4E4F3" w14:textId="368C7DC8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123C3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59FEFBC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33BCB5D9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6999024C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lastRenderedPageBreak/>
        <w:t>Отключить инструмент и оборудование от сети.</w:t>
      </w:r>
    </w:p>
    <w:p w14:paraId="2DFA0DDA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Перекрыть подачу воды в установках</w:t>
      </w:r>
    </w:p>
    <w:p w14:paraId="6CF241C7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374B9579" w14:textId="77777777" w:rsidR="00123C3C" w:rsidRPr="00F87F2A" w:rsidRDefault="00123C3C" w:rsidP="006507A7">
      <w:pPr>
        <w:pStyle w:val="af6"/>
        <w:numPr>
          <w:ilvl w:val="0"/>
          <w:numId w:val="12"/>
        </w:numPr>
        <w:tabs>
          <w:tab w:val="left" w:pos="1134"/>
        </w:tabs>
        <w:spacing w:before="120" w:after="120"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F87F2A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</w:t>
      </w:r>
      <w:bookmarkStart w:id="7" w:name="_GoBack"/>
      <w:bookmarkEnd w:id="7"/>
      <w:r w:rsidRPr="00F87F2A">
        <w:rPr>
          <w:rFonts w:cs="Times New Roman"/>
          <w:sz w:val="28"/>
          <w:szCs w:val="28"/>
        </w:rPr>
        <w:t>курсного задания.</w:t>
      </w:r>
    </w:p>
    <w:sectPr w:rsidR="00123C3C" w:rsidRPr="00F87F2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45CFA" w14:textId="77777777" w:rsidR="00D66921" w:rsidRDefault="00D66921">
      <w:pPr>
        <w:spacing w:line="240" w:lineRule="auto"/>
      </w:pPr>
      <w:r>
        <w:separator/>
      </w:r>
    </w:p>
  </w:endnote>
  <w:endnote w:type="continuationSeparator" w:id="0">
    <w:p w14:paraId="1BC964A7" w14:textId="77777777" w:rsidR="00D66921" w:rsidRDefault="00D66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ECCAED0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D3A5A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98155" w14:textId="77777777" w:rsidR="00D66921" w:rsidRDefault="00D66921">
      <w:pPr>
        <w:spacing w:line="240" w:lineRule="auto"/>
      </w:pPr>
      <w:r>
        <w:separator/>
      </w:r>
    </w:p>
  </w:footnote>
  <w:footnote w:type="continuationSeparator" w:id="0">
    <w:p w14:paraId="3FF9EC4B" w14:textId="77777777" w:rsidR="00D66921" w:rsidRDefault="00D669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FB8"/>
    <w:multiLevelType w:val="hybridMultilevel"/>
    <w:tmpl w:val="736429AA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4862A06"/>
    <w:multiLevelType w:val="hybridMultilevel"/>
    <w:tmpl w:val="C24A1892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D767209"/>
    <w:multiLevelType w:val="hybridMultilevel"/>
    <w:tmpl w:val="11B0E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065E45"/>
    <w:multiLevelType w:val="multilevel"/>
    <w:tmpl w:val="8B90A43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EC0346A"/>
    <w:multiLevelType w:val="hybridMultilevel"/>
    <w:tmpl w:val="9F947B70"/>
    <w:lvl w:ilvl="0" w:tplc="1F765E06">
      <w:numFmt w:val="bullet"/>
      <w:lvlText w:val="•"/>
      <w:lvlJc w:val="left"/>
      <w:pPr>
        <w:ind w:left="144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F16264D"/>
    <w:multiLevelType w:val="hybridMultilevel"/>
    <w:tmpl w:val="3C12F094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74970B0"/>
    <w:multiLevelType w:val="hybridMultilevel"/>
    <w:tmpl w:val="E67E2EDA"/>
    <w:lvl w:ilvl="0" w:tplc="89D07B84">
      <w:numFmt w:val="bullet"/>
      <w:lvlText w:val="•"/>
      <w:lvlJc w:val="left"/>
      <w:pPr>
        <w:ind w:left="144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B7E3CDC"/>
    <w:multiLevelType w:val="hybridMultilevel"/>
    <w:tmpl w:val="1332E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3B4162C"/>
    <w:multiLevelType w:val="hybridMultilevel"/>
    <w:tmpl w:val="74DEFCC0"/>
    <w:lvl w:ilvl="0" w:tplc="198ED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990BAE"/>
    <w:multiLevelType w:val="hybridMultilevel"/>
    <w:tmpl w:val="8ED63844"/>
    <w:lvl w:ilvl="0" w:tplc="D51891A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4"/>
  </w:num>
  <w:num w:numId="5">
    <w:abstractNumId w:val="15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18"/>
  </w:num>
  <w:num w:numId="11">
    <w:abstractNumId w:val="13"/>
  </w:num>
  <w:num w:numId="12">
    <w:abstractNumId w:val="9"/>
  </w:num>
  <w:num w:numId="13">
    <w:abstractNumId w:val="4"/>
  </w:num>
  <w:num w:numId="14">
    <w:abstractNumId w:val="17"/>
  </w:num>
  <w:num w:numId="15">
    <w:abstractNumId w:val="12"/>
  </w:num>
  <w:num w:numId="16">
    <w:abstractNumId w:val="0"/>
  </w:num>
  <w:num w:numId="17">
    <w:abstractNumId w:val="8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04298"/>
    <w:rsid w:val="00005032"/>
    <w:rsid w:val="000167B3"/>
    <w:rsid w:val="00067573"/>
    <w:rsid w:val="000A2C3E"/>
    <w:rsid w:val="000A6E24"/>
    <w:rsid w:val="000C06D0"/>
    <w:rsid w:val="000F50D2"/>
    <w:rsid w:val="001000C1"/>
    <w:rsid w:val="00123C3C"/>
    <w:rsid w:val="00162C49"/>
    <w:rsid w:val="00195C80"/>
    <w:rsid w:val="001A206B"/>
    <w:rsid w:val="0022050D"/>
    <w:rsid w:val="002449B0"/>
    <w:rsid w:val="00256023"/>
    <w:rsid w:val="002C6BF2"/>
    <w:rsid w:val="002E720D"/>
    <w:rsid w:val="002F0AB1"/>
    <w:rsid w:val="00304458"/>
    <w:rsid w:val="00325995"/>
    <w:rsid w:val="00362C3E"/>
    <w:rsid w:val="00382F5C"/>
    <w:rsid w:val="004316C6"/>
    <w:rsid w:val="00442682"/>
    <w:rsid w:val="0044551B"/>
    <w:rsid w:val="004B34D2"/>
    <w:rsid w:val="004C3BFC"/>
    <w:rsid w:val="005633EC"/>
    <w:rsid w:val="00584FB3"/>
    <w:rsid w:val="006402BF"/>
    <w:rsid w:val="006507A7"/>
    <w:rsid w:val="00711E26"/>
    <w:rsid w:val="00721165"/>
    <w:rsid w:val="00736D0F"/>
    <w:rsid w:val="00794495"/>
    <w:rsid w:val="007A43A5"/>
    <w:rsid w:val="007C05B7"/>
    <w:rsid w:val="007D3A5A"/>
    <w:rsid w:val="00804F6E"/>
    <w:rsid w:val="008A0253"/>
    <w:rsid w:val="008F457E"/>
    <w:rsid w:val="009269AB"/>
    <w:rsid w:val="0093693E"/>
    <w:rsid w:val="00940A53"/>
    <w:rsid w:val="009E2F39"/>
    <w:rsid w:val="009E7CF6"/>
    <w:rsid w:val="00A26A60"/>
    <w:rsid w:val="00A33909"/>
    <w:rsid w:val="00A4093E"/>
    <w:rsid w:val="00A7162A"/>
    <w:rsid w:val="00A74F0F"/>
    <w:rsid w:val="00A8114D"/>
    <w:rsid w:val="00B031B0"/>
    <w:rsid w:val="00B366B4"/>
    <w:rsid w:val="00B80F45"/>
    <w:rsid w:val="00BB442B"/>
    <w:rsid w:val="00C006B0"/>
    <w:rsid w:val="00C201EA"/>
    <w:rsid w:val="00C51C40"/>
    <w:rsid w:val="00CC4D2F"/>
    <w:rsid w:val="00CE126F"/>
    <w:rsid w:val="00CE2B77"/>
    <w:rsid w:val="00CF43E9"/>
    <w:rsid w:val="00D11E40"/>
    <w:rsid w:val="00D56FF0"/>
    <w:rsid w:val="00D63421"/>
    <w:rsid w:val="00D66921"/>
    <w:rsid w:val="00D86DB8"/>
    <w:rsid w:val="00DE2423"/>
    <w:rsid w:val="00EB37B9"/>
    <w:rsid w:val="00EB7DEF"/>
    <w:rsid w:val="00F26301"/>
    <w:rsid w:val="00F66017"/>
    <w:rsid w:val="00FB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11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SekretarMetod</cp:lastModifiedBy>
  <cp:revision>2</cp:revision>
  <dcterms:created xsi:type="dcterms:W3CDTF">2026-01-30T02:10:00Z</dcterms:created>
  <dcterms:modified xsi:type="dcterms:W3CDTF">2026-01-30T02:10:00Z</dcterms:modified>
</cp:coreProperties>
</file>